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86C72A" w14:textId="12D83E58" w:rsidR="00AF346B" w:rsidRDefault="00AF346B" w:rsidP="00AF346B">
      <w:pPr>
        <w:autoSpaceDE w:val="0"/>
        <w:autoSpaceDN w:val="0"/>
        <w:adjustRightInd w:val="0"/>
        <w:jc w:val="center"/>
        <w:rPr>
          <w:rFonts w:ascii="Times New Roman CYR" w:eastAsiaTheme="minorHAnsi" w:hAnsi="Times New Roman CYR" w:cs="Times New Roman CYR"/>
          <w:b/>
          <w:bCs/>
          <w:color w:val="000000"/>
          <w:sz w:val="28"/>
          <w:szCs w:val="28"/>
          <w:lang w:eastAsia="en-US"/>
        </w:rPr>
      </w:pPr>
      <w:r w:rsidRPr="001E19BF">
        <w:rPr>
          <w:rFonts w:ascii="Times New Roman CYR" w:eastAsiaTheme="minorHAnsi" w:hAnsi="Times New Roman CYR" w:cs="Times New Roman CYR"/>
          <w:b/>
          <w:bCs/>
          <w:color w:val="000000"/>
          <w:sz w:val="28"/>
          <w:szCs w:val="28"/>
          <w:lang w:eastAsia="en-US"/>
        </w:rPr>
        <w:t>Памятка для наставника</w:t>
      </w:r>
      <w:r w:rsidRPr="001E19BF">
        <w:rPr>
          <w:rFonts w:eastAsiaTheme="minorHAnsi"/>
          <w:b/>
          <w:bCs/>
          <w:color w:val="000000"/>
          <w:sz w:val="28"/>
          <w:szCs w:val="28"/>
          <w:lang w:eastAsia="en-US"/>
        </w:rPr>
        <w:t xml:space="preserve"> </w:t>
      </w:r>
      <w:r w:rsidRPr="001E19BF">
        <w:rPr>
          <w:rFonts w:ascii="Times New Roman CYR" w:eastAsiaTheme="minorHAnsi" w:hAnsi="Times New Roman CYR" w:cs="Times New Roman CYR"/>
          <w:b/>
          <w:bCs/>
          <w:color w:val="000000"/>
          <w:sz w:val="28"/>
          <w:szCs w:val="28"/>
          <w:lang w:eastAsia="en-US"/>
        </w:rPr>
        <w:t>в сфере здравоохранения</w:t>
      </w:r>
    </w:p>
    <w:p w14:paraId="0CDC74E9" w14:textId="77777777" w:rsidR="00AF346B" w:rsidRDefault="00AF346B" w:rsidP="00AF346B">
      <w:pPr>
        <w:autoSpaceDE w:val="0"/>
        <w:autoSpaceDN w:val="0"/>
        <w:adjustRightInd w:val="0"/>
        <w:jc w:val="center"/>
        <w:rPr>
          <w:rFonts w:ascii="Times New Roman CYR" w:eastAsiaTheme="minorHAnsi" w:hAnsi="Times New Roman CYR" w:cs="Times New Roman CYR"/>
          <w:b/>
          <w:bCs/>
          <w:color w:val="000000"/>
          <w:sz w:val="28"/>
          <w:szCs w:val="28"/>
          <w:lang w:eastAsia="en-US"/>
        </w:rPr>
      </w:pPr>
    </w:p>
    <w:p w14:paraId="55C2C62F" w14:textId="11936589" w:rsidR="00AF346B" w:rsidRPr="001E19BF" w:rsidRDefault="00AF346B" w:rsidP="00AF346B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 w:rsidRPr="001E19BF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Перед Вами стоит интересная и ответственная задача </w:t>
      </w:r>
      <w:r w:rsidRPr="001E19BF">
        <w:rPr>
          <w:rFonts w:eastAsiaTheme="minorHAnsi"/>
          <w:color w:val="000000"/>
          <w:sz w:val="28"/>
          <w:szCs w:val="28"/>
          <w:lang w:eastAsia="en-US"/>
        </w:rPr>
        <w:t xml:space="preserve">– </w:t>
      </w:r>
      <w:r w:rsidRPr="001E19BF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>помочь новому коллеге познакомиться с организацией, включиться в рабочий процесс, создать для него комфортную и дружескую атмосферу. В этом Вам помогут рекомендации, представленные ниже.</w:t>
      </w:r>
    </w:p>
    <w:p w14:paraId="2C39CFD8" w14:textId="5EAAF2FD" w:rsidR="00AF346B" w:rsidRPr="001E19BF" w:rsidRDefault="00AF346B" w:rsidP="00AF346B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 w:rsidRPr="001E19BF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>Наставником является медицинский работник, имеющий соответствующую специальность (направление подготовки) и стаж медицинской деятельности не менее 5 лет, или руководитель (заместитель руководителя) организации (структурного подразделения), имеющий стаж медицинской деятельности не менее 5 лет, назначаемый</w:t>
      </w:r>
      <w:r w:rsidRPr="001E19BF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1E19BF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>ответственным за профессиональную адаптацию наставляемого в организации.</w:t>
      </w:r>
    </w:p>
    <w:p w14:paraId="40E751FB" w14:textId="1D34C780" w:rsidR="00AF346B" w:rsidRPr="001E19BF" w:rsidRDefault="00AF346B" w:rsidP="00AF346B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 w:rsidRPr="001E19BF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Начало практической медицинской деятельности после получения образования неизбежно сопровождается определенным периодом адаптации. </w:t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 w:rsidRPr="001E19BF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>Задача наставника заключается в том, чтобы помочь наставляемому</w:t>
      </w:r>
      <w:r w:rsidRPr="001E19BF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1E19BF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почувствовать себя комфортно в новом коллективе, разъяснить ему организационную структуру организации и порядок взаимодействия, связанный с оказанием медицинской помощи, а также передать опыт и знания по профилю медицинской деятельности, необходимые для выполнения должностных обязанностей, ценности профессиональной медицинской этики и приоритеты </w:t>
      </w:r>
      <w:proofErr w:type="spellStart"/>
      <w:r w:rsidRPr="001E19BF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>пациентоориентированного</w:t>
      </w:r>
      <w:proofErr w:type="spellEnd"/>
      <w:r w:rsidRPr="001E19BF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 подхода.</w:t>
      </w:r>
    </w:p>
    <w:p w14:paraId="0540F316" w14:textId="79D552AC" w:rsidR="00AF346B" w:rsidRPr="001E19BF" w:rsidRDefault="00AF346B" w:rsidP="00AF346B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 w:rsidRPr="001E19BF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>Рекомендации по первичной адаптации наставляемого</w:t>
      </w:r>
      <w:r w:rsidRPr="001E19BF">
        <w:rPr>
          <w:rFonts w:eastAsiaTheme="minorHAnsi"/>
          <w:color w:val="000000"/>
          <w:sz w:val="28"/>
          <w:szCs w:val="28"/>
          <w:lang w:eastAsia="en-US"/>
        </w:rPr>
        <w:t>:</w:t>
      </w:r>
      <w:r>
        <w:rPr>
          <w:rFonts w:eastAsiaTheme="minorHAnsi"/>
          <w:color w:val="000000"/>
          <w:sz w:val="28"/>
          <w:szCs w:val="28"/>
          <w:lang w:eastAsia="en-US"/>
        </w:rPr>
        <w:tab/>
      </w:r>
      <w:r>
        <w:rPr>
          <w:rFonts w:eastAsiaTheme="minorHAnsi"/>
          <w:color w:val="000000"/>
          <w:sz w:val="28"/>
          <w:szCs w:val="28"/>
          <w:lang w:eastAsia="en-US"/>
        </w:rPr>
        <w:tab/>
      </w:r>
      <w:r>
        <w:rPr>
          <w:rFonts w:eastAsiaTheme="minorHAnsi"/>
          <w:color w:val="000000"/>
          <w:sz w:val="28"/>
          <w:szCs w:val="28"/>
          <w:lang w:eastAsia="en-US"/>
        </w:rPr>
        <w:tab/>
      </w:r>
      <w:r>
        <w:rPr>
          <w:rFonts w:eastAsiaTheme="minorHAnsi"/>
          <w:color w:val="000000"/>
          <w:sz w:val="28"/>
          <w:szCs w:val="28"/>
          <w:lang w:eastAsia="en-US"/>
        </w:rPr>
        <w:tab/>
      </w:r>
      <w:r w:rsidRPr="001E19BF">
        <w:rPr>
          <w:rFonts w:eastAsiaTheme="minorHAnsi"/>
          <w:color w:val="000000"/>
          <w:sz w:val="28"/>
          <w:szCs w:val="28"/>
          <w:lang w:eastAsia="en-US"/>
        </w:rPr>
        <w:t xml:space="preserve"> - </w:t>
      </w:r>
      <w:r w:rsidRPr="001E19BF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расскажите Вашему новому коллеге об особенностях общения с пациентами и коллегами в Вашем отделении. </w:t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 w:rsidRPr="001E19BF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Поясните принятые нормы профессионального поведения; </w:t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 w:rsidRPr="001E19BF">
        <w:rPr>
          <w:rFonts w:eastAsiaTheme="minorHAnsi"/>
          <w:color w:val="000000"/>
          <w:sz w:val="28"/>
          <w:szCs w:val="28"/>
          <w:lang w:eastAsia="en-US"/>
        </w:rPr>
        <w:t xml:space="preserve">- </w:t>
      </w:r>
      <w:r w:rsidRPr="001E19BF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>познакомьте наставляемого</w:t>
      </w:r>
      <w:r w:rsidRPr="001E19BF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1E19BF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с организацией, структурным подразделением, в котором Вы работаете, особенностями работы лечебного учреждения, стандартами оказания медицинской помощи и клиническими рекомендациями по профилю деятельности. Это будет особенно важно для специалиста, впервые приступающего к практической работе; </w:t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 w:rsidRPr="001E19BF">
        <w:rPr>
          <w:rFonts w:eastAsiaTheme="minorHAnsi"/>
          <w:color w:val="000000"/>
          <w:sz w:val="28"/>
          <w:szCs w:val="28"/>
          <w:lang w:eastAsia="en-US"/>
        </w:rPr>
        <w:t xml:space="preserve">- </w:t>
      </w:r>
      <w:r w:rsidRPr="001E19BF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>покажите, как пользоваться медицинскими информационными системами и внутренними ресурсами организации. Научите работать с электронными медицинскими картами</w:t>
      </w:r>
      <w:r w:rsidRPr="001E19BF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1E19BF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>и</w:t>
      </w:r>
      <w:r w:rsidRPr="001E19BF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1E19BF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статистической документацией; </w:t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 w:rsidRPr="001E19BF">
        <w:rPr>
          <w:rFonts w:eastAsiaTheme="minorHAnsi"/>
          <w:color w:val="000000"/>
          <w:sz w:val="28"/>
          <w:szCs w:val="28"/>
          <w:lang w:eastAsia="en-US"/>
        </w:rPr>
        <w:t xml:space="preserve">- </w:t>
      </w:r>
      <w:r w:rsidRPr="001E19BF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проявите интерес к личности нового сотрудника. </w:t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 w:rsidRPr="001E19BF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Спросите о его образовании, предыдущей практике (если имеется), профессиональных интересах и ожиданиях от работы; </w:t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 w:rsidRPr="001E19BF">
        <w:rPr>
          <w:rFonts w:eastAsiaTheme="minorHAnsi"/>
          <w:color w:val="000000"/>
          <w:sz w:val="28"/>
          <w:szCs w:val="28"/>
          <w:lang w:eastAsia="en-US"/>
        </w:rPr>
        <w:t xml:space="preserve">- </w:t>
      </w:r>
      <w:r w:rsidRPr="001E19BF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>окажите помощь в ориентировании на территории организации, покажите основные кабинеты и службы, объясните порядок прохода в зоны ограниченного доступа, пока его удостоверение находится в процессе оформления;</w:t>
      </w:r>
    </w:p>
    <w:p w14:paraId="30568C3A" w14:textId="07D18F0B" w:rsidR="00AF346B" w:rsidRDefault="00AF346B" w:rsidP="00AF346B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</w:pPr>
      <w:r>
        <w:rPr>
          <w:rFonts w:eastAsiaTheme="minorHAnsi"/>
          <w:color w:val="000000"/>
          <w:sz w:val="28"/>
          <w:szCs w:val="28"/>
          <w:lang w:eastAsia="en-US"/>
        </w:rPr>
        <w:tab/>
      </w:r>
      <w:r w:rsidRPr="001E19BF">
        <w:rPr>
          <w:rFonts w:eastAsiaTheme="minorHAnsi"/>
          <w:color w:val="000000"/>
          <w:sz w:val="28"/>
          <w:szCs w:val="28"/>
          <w:lang w:eastAsia="en-US"/>
        </w:rPr>
        <w:t xml:space="preserve">- </w:t>
      </w:r>
      <w:r w:rsidRPr="001E19BF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>при поручении первых заданий спрашивайте о ходе их выполнения и предлагайте помощь в случае возникновения</w:t>
      </w:r>
      <w:r w:rsidRPr="001E19BF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1E19BF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затруднений. Поощряйте вопросы и проявление инициативы; </w:t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 w:rsidRPr="001E19BF">
        <w:rPr>
          <w:rFonts w:eastAsiaTheme="minorHAnsi"/>
          <w:color w:val="000000"/>
          <w:sz w:val="28"/>
          <w:szCs w:val="28"/>
          <w:lang w:eastAsia="en-US"/>
        </w:rPr>
        <w:t xml:space="preserve">- </w:t>
      </w:r>
      <w:r w:rsidRPr="001E19BF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>будьте доброжелательны к наставляемому</w:t>
      </w:r>
      <w:r w:rsidRPr="001E19BF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1E19BF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и внимательны к его нуждам. </w:t>
      </w:r>
    </w:p>
    <w:p w14:paraId="31E3279C" w14:textId="034E5767" w:rsidR="00AF346B" w:rsidRPr="001E19BF" w:rsidRDefault="00AF346B" w:rsidP="00AF346B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</w:pPr>
      <w:r w:rsidRPr="001E19BF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Будьте готовы отвечать на все возникающие вопросы по организации работы и клиническим ситуациям. Проявляйте терпение и уважение, помните, что от </w:t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 w:rsidRPr="001E19BF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>Вашего подхода зависит профессиональное становление коллеги.</w:t>
      </w:r>
    </w:p>
    <w:p w14:paraId="1677FE7C" w14:textId="77777777" w:rsidR="00AF346B" w:rsidRDefault="00AF346B" w:rsidP="00AF346B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b/>
          <w:color w:val="000000"/>
          <w:sz w:val="28"/>
          <w:szCs w:val="28"/>
          <w:lang w:eastAsia="en-US"/>
        </w:rPr>
      </w:pPr>
      <w:bookmarkStart w:id="0" w:name="_GoBack"/>
      <w:bookmarkEnd w:id="0"/>
    </w:p>
    <w:p w14:paraId="7A44BF72" w14:textId="77E139EC" w:rsidR="00AF346B" w:rsidRDefault="00AF346B" w:rsidP="00AF346B">
      <w:pPr>
        <w:autoSpaceDE w:val="0"/>
        <w:autoSpaceDN w:val="0"/>
        <w:adjustRightInd w:val="0"/>
        <w:jc w:val="center"/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</w:pPr>
      <w:r w:rsidRPr="00AF346B">
        <w:rPr>
          <w:rFonts w:ascii="Times New Roman CYR" w:eastAsiaTheme="minorHAnsi" w:hAnsi="Times New Roman CYR" w:cs="Times New Roman CYR"/>
          <w:b/>
          <w:color w:val="000000"/>
          <w:sz w:val="28"/>
          <w:szCs w:val="28"/>
          <w:lang w:eastAsia="en-US"/>
        </w:rPr>
        <w:lastRenderedPageBreak/>
        <w:t>Рекомендации для наставника по общению при осуществлении наставничества:</w:t>
      </w:r>
    </w:p>
    <w:p w14:paraId="2FC544C8" w14:textId="77777777" w:rsidR="00AF346B" w:rsidRDefault="00AF346B" w:rsidP="00AF346B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</w:pPr>
    </w:p>
    <w:p w14:paraId="72735878" w14:textId="3DEC8346" w:rsidR="00AF346B" w:rsidRPr="001E19BF" w:rsidRDefault="00AF346B" w:rsidP="00AF346B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</w:pPr>
      <w:r w:rsidRPr="001E19BF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 </w:t>
      </w:r>
      <w:r w:rsidRPr="001E19BF">
        <w:rPr>
          <w:rFonts w:eastAsiaTheme="minorHAnsi"/>
          <w:color w:val="000000"/>
          <w:sz w:val="28"/>
          <w:szCs w:val="28"/>
          <w:lang w:eastAsia="en-US"/>
        </w:rPr>
        <w:t xml:space="preserve">- </w:t>
      </w:r>
      <w:r w:rsidRPr="001E19BF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>старайтесь использовать скорее проблемно</w:t>
      </w:r>
      <w:r w:rsidRPr="001E19BF">
        <w:rPr>
          <w:rFonts w:eastAsiaTheme="minorHAnsi"/>
          <w:color w:val="000000"/>
          <w:sz w:val="28"/>
          <w:szCs w:val="28"/>
          <w:lang w:eastAsia="en-US"/>
        </w:rPr>
        <w:t>-</w:t>
      </w:r>
      <w:r w:rsidRPr="001E19BF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>ориентированные, чем личностно</w:t>
      </w:r>
      <w:r w:rsidRPr="001E19BF">
        <w:rPr>
          <w:rFonts w:eastAsiaTheme="minorHAnsi"/>
          <w:color w:val="000000"/>
          <w:sz w:val="28"/>
          <w:szCs w:val="28"/>
          <w:lang w:eastAsia="en-US"/>
        </w:rPr>
        <w:t xml:space="preserve">- </w:t>
      </w:r>
      <w:r w:rsidRPr="001E19BF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>ориентированные утверждения, то</w:t>
      </w:r>
      <w:r w:rsidRPr="001E19BF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1E19BF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>есть обращайте большее внимание на действия и поступки наставляемого, а не на его личностные качества. Используйте описательные, а не оценочные высказывания при разборе клинических ситуаций.</w:t>
      </w:r>
    </w:p>
    <w:p w14:paraId="4AD70BE1" w14:textId="206A800D" w:rsidR="00AF346B" w:rsidRPr="001E19BF" w:rsidRDefault="00AF346B" w:rsidP="00AF346B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 w:rsidRPr="001E19BF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Будьте объективны в описании возникающих ситуаций, а также независимы в своих оценках событий и их последствий для пациента. Предлагайте приемлемые альтернативные варианты действий; </w:t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 w:rsidRPr="001E19BF">
        <w:rPr>
          <w:rFonts w:eastAsiaTheme="minorHAnsi"/>
          <w:color w:val="000000"/>
          <w:sz w:val="28"/>
          <w:szCs w:val="28"/>
          <w:lang w:eastAsia="en-US"/>
        </w:rPr>
        <w:t xml:space="preserve">- </w:t>
      </w:r>
      <w:r w:rsidRPr="001E19BF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при общении с наставляемым подчеркивайте его самостоятельность и проявляйте уважение, демонстрируйте гибкость, непредвзятость и открытость новым идеям и современным методам лечения. Стремитесь не к доминированию, а к равноправному профессиональному диалогу. </w:t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 w:rsidRPr="001E19BF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Определите области взаимного согласия или сильные стороны специалиста прежде, чем говорить о возможных разногласиях или недостатках. </w:t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 w:rsidRPr="001E19BF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>Формируйте у наставляемого</w:t>
      </w:r>
      <w:r w:rsidRPr="001E19BF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1E19BF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позитивное отношение к работе и коллективу, поддерживайте его энтузиазм и уверенность в профессиональных силах, находите повод для искренней похвалы при успешном выполнении задач; </w:t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 w:rsidRPr="001E19BF">
        <w:rPr>
          <w:rFonts w:eastAsiaTheme="minorHAnsi"/>
          <w:color w:val="000000"/>
          <w:sz w:val="28"/>
          <w:szCs w:val="28"/>
          <w:lang w:eastAsia="en-US"/>
        </w:rPr>
        <w:t xml:space="preserve">- </w:t>
      </w:r>
      <w:r w:rsidRPr="001E19BF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в ходе обучения делайте особый акцент на аспектах, подконтрольных вашему коллеге, а не на тех факторах, которые не могут быть изменены или находятся вне сферы его компетенции, например, системные проблемы организации здравоохранения; </w:t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 w:rsidRPr="001E19BF">
        <w:rPr>
          <w:rFonts w:eastAsiaTheme="minorHAnsi"/>
          <w:color w:val="000000"/>
          <w:sz w:val="28"/>
          <w:szCs w:val="28"/>
          <w:lang w:eastAsia="en-US"/>
        </w:rPr>
        <w:t xml:space="preserve">- </w:t>
      </w:r>
      <w:r w:rsidRPr="001E19BF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>демонстрируйте поддержку</w:t>
      </w:r>
      <w:r w:rsidRPr="001E19BF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1E19BF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во время беседы с наставляемым. Обеспечивайте контакт </w:t>
      </w:r>
      <w:r w:rsidRPr="001E19BF">
        <w:rPr>
          <w:rFonts w:eastAsiaTheme="minorHAnsi"/>
          <w:color w:val="000000"/>
          <w:sz w:val="28"/>
          <w:szCs w:val="28"/>
          <w:lang w:eastAsia="en-US"/>
        </w:rPr>
        <w:t>«</w:t>
      </w:r>
      <w:r w:rsidRPr="001E19BF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>глаза в глаза</w:t>
      </w:r>
      <w:r w:rsidRPr="001E19BF">
        <w:rPr>
          <w:rFonts w:eastAsiaTheme="minorHAnsi"/>
          <w:color w:val="000000"/>
          <w:sz w:val="28"/>
          <w:szCs w:val="28"/>
          <w:lang w:eastAsia="en-US"/>
        </w:rPr>
        <w:t xml:space="preserve">» </w:t>
      </w:r>
      <w:r w:rsidRPr="001E19BF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>при разборе клинических случаев и применяйте навыки невербального общения. Используйте различные подходы в зависимости от ситуации: обучающий, консультирующий или поддерживающий.</w:t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 w:rsidRPr="001E19BF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 </w:t>
      </w:r>
      <w:r w:rsidRPr="001E19BF">
        <w:rPr>
          <w:rFonts w:eastAsiaTheme="minorHAnsi"/>
          <w:color w:val="000000"/>
          <w:sz w:val="28"/>
          <w:szCs w:val="28"/>
          <w:lang w:eastAsia="en-US"/>
        </w:rPr>
        <w:t xml:space="preserve">- </w:t>
      </w:r>
      <w:r w:rsidRPr="001E19BF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помните, что задача наставничества в здравоохранении состоит не только в профессиональной адаптации наставляемого, но и в сохранении кадров для системы здравоохранения. С Вашим подопечным </w:t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 w:rsidRPr="001E19BF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>Вам, возможно, предстоит работать вместе долгое время. Соответственно, успешная модель отношений с наставляемым</w:t>
      </w:r>
      <w:r w:rsidRPr="001E19BF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1E19BF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>является залогом стабильности коллектива, качества медицинской помощи и Вашего профессионального роста как наставника.</w:t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 w:rsidRPr="001E19BF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 </w:t>
      </w:r>
      <w:r w:rsidRPr="001E19BF">
        <w:rPr>
          <w:rFonts w:eastAsiaTheme="minorHAnsi"/>
          <w:color w:val="000000"/>
          <w:sz w:val="28"/>
          <w:szCs w:val="28"/>
          <w:lang w:eastAsia="en-US"/>
        </w:rPr>
        <w:t xml:space="preserve">- </w:t>
      </w:r>
      <w:r w:rsidRPr="001E19BF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>особое внимание уделите этическим аспектам взаимодействия с пациентами, формированию правильного отношения к конфиденциальности медицинской</w:t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 </w:t>
      </w:r>
      <w:r w:rsidRPr="001E19BF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>информации и развитию навыков межличностной коммуникации в сложных ситуациях.</w:t>
      </w:r>
    </w:p>
    <w:p w14:paraId="18B69269" w14:textId="77777777" w:rsidR="001B4F62" w:rsidRDefault="001B4F62"/>
    <w:sectPr w:rsidR="001B4F62" w:rsidSect="00004E19">
      <w:pgSz w:w="11906" w:h="16838"/>
      <w:pgMar w:top="567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4F62"/>
    <w:rsid w:val="00004E19"/>
    <w:rsid w:val="001B4F62"/>
    <w:rsid w:val="00906EFA"/>
    <w:rsid w:val="00AF3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EF8171"/>
  <w15:chartTrackingRefBased/>
  <w15:docId w15:val="{C4649536-E148-4DFA-8901-5DF4AF3581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F346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</Pages>
  <Words>774</Words>
  <Characters>4416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cp:lastPrinted>2026-09-14T07:19:00Z</cp:lastPrinted>
  <dcterms:created xsi:type="dcterms:W3CDTF">2026-08-31T12:03:00Z</dcterms:created>
  <dcterms:modified xsi:type="dcterms:W3CDTF">2026-09-14T10:57:00Z</dcterms:modified>
</cp:coreProperties>
</file>